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8D9" w:rsidRPr="00893771" w:rsidRDefault="003608D9" w:rsidP="003608D9">
      <w:pPr>
        <w:pStyle w:val="Heading1"/>
        <w:jc w:val="center"/>
        <w:rPr>
          <w:b/>
        </w:rPr>
      </w:pPr>
      <w:r w:rsidRPr="00893771">
        <w:rPr>
          <w:b/>
        </w:rPr>
        <w:t>Our favorite meals</w:t>
      </w:r>
      <w:bookmarkStart w:id="0" w:name="_GoBack"/>
      <w:bookmarkEnd w:id="0"/>
    </w:p>
    <w:p w:rsidR="003608D9" w:rsidRDefault="003608D9" w:rsidP="003608D9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Main dishes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9"/>
        <w:gridCol w:w="4779"/>
      </w:tblGrid>
      <w:tr w:rsidR="003608D9" w:rsidRPr="00893771" w:rsidTr="000904BC">
        <w:tc>
          <w:tcPr>
            <w:tcW w:w="4779" w:type="dxa"/>
          </w:tcPr>
          <w:p w:rsidR="003608D9" w:rsidRDefault="003608D9" w:rsidP="003608D9">
            <w:pPr>
              <w:jc w:val="center"/>
              <w:rPr>
                <w:b/>
                <w:sz w:val="28"/>
                <w:szCs w:val="28"/>
              </w:rPr>
            </w:pPr>
            <w:r w:rsidRPr="00893771">
              <w:rPr>
                <w:b/>
                <w:sz w:val="28"/>
                <w:szCs w:val="28"/>
              </w:rPr>
              <w:t>Pasta</w:t>
            </w: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3608D9">
            <w:pPr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  <w:r w:rsidRPr="00893771">
              <w:rPr>
                <w:b/>
                <w:sz w:val="28"/>
                <w:szCs w:val="28"/>
              </w:rPr>
              <w:t>Chicken</w:t>
            </w:r>
          </w:p>
        </w:tc>
      </w:tr>
      <w:tr w:rsidR="003608D9" w:rsidRPr="00893771" w:rsidTr="000904BC">
        <w:tc>
          <w:tcPr>
            <w:tcW w:w="4779" w:type="dxa"/>
          </w:tcPr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Fish</w:t>
            </w:r>
          </w:p>
          <w:p w:rsidR="003608D9" w:rsidRDefault="003608D9" w:rsidP="000904BC">
            <w:pPr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  <w:r w:rsidRPr="00893771">
              <w:rPr>
                <w:b/>
                <w:sz w:val="28"/>
                <w:szCs w:val="28"/>
              </w:rPr>
              <w:t>Meatless</w:t>
            </w:r>
          </w:p>
        </w:tc>
      </w:tr>
      <w:tr w:rsidR="003608D9" w:rsidRPr="00893771" w:rsidTr="000904BC">
        <w:tc>
          <w:tcPr>
            <w:tcW w:w="4779" w:type="dxa"/>
          </w:tcPr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Beef </w:t>
            </w: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79" w:type="dxa"/>
          </w:tcPr>
          <w:p w:rsidR="003608D9" w:rsidRPr="00893771" w:rsidRDefault="003608D9" w:rsidP="00090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Other</w:t>
            </w:r>
          </w:p>
        </w:tc>
      </w:tr>
    </w:tbl>
    <w:p w:rsidR="003608D9" w:rsidRDefault="003608D9" w:rsidP="003608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608D9" w:rsidTr="000904BC">
        <w:tc>
          <w:tcPr>
            <w:tcW w:w="9350" w:type="dxa"/>
          </w:tcPr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ascii="Candara" w:hAnsi="Candara"/>
                <w:b/>
                <w:sz w:val="28"/>
                <w:szCs w:val="28"/>
              </w:rPr>
              <w:t>Side dishes</w:t>
            </w: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3608D9" w:rsidTr="000904BC">
        <w:tc>
          <w:tcPr>
            <w:tcW w:w="9350" w:type="dxa"/>
          </w:tcPr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Salads</w:t>
            </w: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3608D9" w:rsidTr="000904BC">
        <w:tc>
          <w:tcPr>
            <w:tcW w:w="9350" w:type="dxa"/>
          </w:tcPr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Desserts</w:t>
            </w: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  <w:p w:rsidR="003608D9" w:rsidRDefault="003608D9" w:rsidP="000904BC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3608D9" w:rsidRDefault="003608D9" w:rsidP="003608D9">
      <w:pPr>
        <w:pStyle w:val="Heading1"/>
        <w:jc w:val="center"/>
        <w:sectPr w:rsidR="003608D9" w:rsidSect="003608D9">
          <w:footerReference w:type="default" r:id="rId8"/>
          <w:pgSz w:w="12240" w:h="15840"/>
          <w:pgMar w:top="540" w:right="1440" w:bottom="540" w:left="1440" w:header="720" w:footer="720" w:gutter="0"/>
          <w:cols w:space="720"/>
          <w:docGrid w:linePitch="360"/>
        </w:sectPr>
      </w:pPr>
      <w:bookmarkStart w:id="1" w:name="_Monthly_calendars"/>
      <w:bookmarkEnd w:id="1"/>
    </w:p>
    <w:p w:rsidR="003608D9" w:rsidRPr="00846686" w:rsidRDefault="009A2582" w:rsidP="003608D9">
      <w:pPr>
        <w:pStyle w:val="Heading1"/>
        <w:jc w:val="center"/>
        <w:rPr>
          <w:b/>
        </w:rPr>
      </w:pPr>
      <w:r>
        <w:rPr>
          <w:b/>
        </w:rPr>
        <w:lastRenderedPageBreak/>
        <w:t>General m</w:t>
      </w:r>
      <w:r w:rsidR="003608D9" w:rsidRPr="00846686">
        <w:rPr>
          <w:b/>
        </w:rPr>
        <w:t>eal planner</w:t>
      </w:r>
    </w:p>
    <w:p w:rsidR="003608D9" w:rsidRPr="00192345" w:rsidRDefault="003608D9" w:rsidP="003608D9">
      <w:pPr>
        <w:ind w:left="450"/>
        <w:rPr>
          <w:rFonts w:ascii="Candara" w:hAnsi="Candara"/>
          <w:sz w:val="24"/>
          <w:szCs w:val="24"/>
        </w:rPr>
      </w:pPr>
      <w:r w:rsidRPr="003608D9">
        <w:rPr>
          <w:rFonts w:ascii="Candara" w:hAnsi="Candara"/>
          <w:b/>
          <w:sz w:val="24"/>
          <w:szCs w:val="24"/>
        </w:rPr>
        <w:t>General meal planner:</w:t>
      </w:r>
      <w:r w:rsidRPr="00192345">
        <w:rPr>
          <w:rFonts w:ascii="Candara" w:hAnsi="Candara"/>
          <w:sz w:val="24"/>
          <w:szCs w:val="24"/>
        </w:rPr>
        <w:t xml:space="preserve"> record your preferences for the TYPES of meals you will have on a weekly basis (Breakfast: cold cereal, hot cereal, fruit, pancakes, etc.; if you</w:t>
      </w:r>
      <w:r>
        <w:rPr>
          <w:rFonts w:ascii="Candara" w:hAnsi="Candara"/>
          <w:sz w:val="24"/>
          <w:szCs w:val="24"/>
        </w:rPr>
        <w:t xml:space="preserve"> will have your larger meal at noon or in the evening</w:t>
      </w:r>
      <w:r w:rsidRPr="00192345">
        <w:rPr>
          <w:rFonts w:ascii="Candara" w:hAnsi="Candara"/>
          <w:sz w:val="24"/>
          <w:szCs w:val="24"/>
        </w:rPr>
        <w:t>; lunches: soup, sandwiches, salad, etc.; type of main course: poultry, beef, fish, vegetarian, pasta, Mexican, Chinese, etc.)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470"/>
        <w:gridCol w:w="1805"/>
        <w:gridCol w:w="1806"/>
        <w:gridCol w:w="1807"/>
        <w:gridCol w:w="1807"/>
        <w:gridCol w:w="1807"/>
        <w:gridCol w:w="1807"/>
        <w:gridCol w:w="1807"/>
      </w:tblGrid>
      <w:tr w:rsidR="003608D9" w:rsidRPr="00846686" w:rsidTr="003608D9">
        <w:trPr>
          <w:trHeight w:val="404"/>
        </w:trPr>
        <w:tc>
          <w:tcPr>
            <w:tcW w:w="1296" w:type="dxa"/>
          </w:tcPr>
          <w:p w:rsidR="003608D9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Meal</w:t>
            </w:r>
          </w:p>
        </w:tc>
        <w:tc>
          <w:tcPr>
            <w:tcW w:w="1831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Sunday</w:t>
            </w:r>
          </w:p>
        </w:tc>
        <w:tc>
          <w:tcPr>
            <w:tcW w:w="1831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Monday</w:t>
            </w:r>
          </w:p>
        </w:tc>
        <w:tc>
          <w:tcPr>
            <w:tcW w:w="1831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Tuesday</w:t>
            </w:r>
          </w:p>
        </w:tc>
        <w:tc>
          <w:tcPr>
            <w:tcW w:w="1833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Wednesday</w:t>
            </w:r>
          </w:p>
        </w:tc>
        <w:tc>
          <w:tcPr>
            <w:tcW w:w="1832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Thursday</w:t>
            </w:r>
          </w:p>
        </w:tc>
        <w:tc>
          <w:tcPr>
            <w:tcW w:w="1830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Friday</w:t>
            </w:r>
          </w:p>
        </w:tc>
        <w:tc>
          <w:tcPr>
            <w:tcW w:w="1832" w:type="dxa"/>
          </w:tcPr>
          <w:p w:rsidR="003608D9" w:rsidRPr="00846686" w:rsidRDefault="003608D9" w:rsidP="003608D9">
            <w:pPr>
              <w:spacing w:after="0" w:line="240" w:lineRule="auto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Saturday</w:t>
            </w:r>
          </w:p>
        </w:tc>
      </w:tr>
      <w:tr w:rsidR="003608D9" w:rsidTr="009A2582">
        <w:trPr>
          <w:trHeight w:val="1970"/>
        </w:trPr>
        <w:tc>
          <w:tcPr>
            <w:tcW w:w="746" w:type="dxa"/>
          </w:tcPr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  <w:t>Morning</w:t>
            </w:r>
          </w:p>
        </w:tc>
        <w:tc>
          <w:tcPr>
            <w:tcW w:w="1834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3608D9" w:rsidTr="000904BC">
        <w:tc>
          <w:tcPr>
            <w:tcW w:w="746" w:type="dxa"/>
          </w:tcPr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  <w:t>Noon</w:t>
            </w:r>
          </w:p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</w:p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834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5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lunch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3608D9" w:rsidTr="000904BC">
        <w:tc>
          <w:tcPr>
            <w:tcW w:w="1296" w:type="dxa"/>
          </w:tcPr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  <w:t>Evening</w:t>
            </w:r>
          </w:p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</w:p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</w:p>
          <w:p w:rsidR="003608D9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32"/>
                <w:szCs w:val="32"/>
              </w:rPr>
            </w:pPr>
          </w:p>
        </w:tc>
        <w:tc>
          <w:tcPr>
            <w:tcW w:w="1831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3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supper</w:t>
            </w:r>
          </w:p>
          <w:p w:rsidR="003608D9" w:rsidRPr="00192345" w:rsidRDefault="003608D9" w:rsidP="003608D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dinner</w:t>
            </w: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  <w:p w:rsidR="003608D9" w:rsidRPr="00192345" w:rsidRDefault="003608D9" w:rsidP="000904BC">
            <w:pPr>
              <w:ind w:left="396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3608D9" w:rsidTr="000904BC">
        <w:tc>
          <w:tcPr>
            <w:tcW w:w="1296" w:type="dxa"/>
          </w:tcPr>
          <w:p w:rsidR="003608D9" w:rsidRPr="009A2582" w:rsidRDefault="003608D9" w:rsidP="009A2582">
            <w:pPr>
              <w:spacing w:after="0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8"/>
                <w:szCs w:val="28"/>
              </w:rPr>
            </w:pPr>
            <w:r w:rsidRPr="009A2582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8"/>
                <w:szCs w:val="28"/>
              </w:rPr>
              <w:t>Activities that impact meals</w:t>
            </w:r>
          </w:p>
        </w:tc>
        <w:tc>
          <w:tcPr>
            <w:tcW w:w="1831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1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3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0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832" w:type="dxa"/>
          </w:tcPr>
          <w:p w:rsidR="003608D9" w:rsidRPr="00F4769B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</w:tr>
    </w:tbl>
    <w:p w:rsidR="003608D9" w:rsidRPr="009A2582" w:rsidRDefault="003608D9" w:rsidP="009A2582">
      <w:pPr>
        <w:pStyle w:val="Heading1"/>
        <w:jc w:val="center"/>
        <w:rPr>
          <w:b/>
        </w:rPr>
      </w:pPr>
      <w:r w:rsidRPr="009A2582">
        <w:rPr>
          <w:b/>
        </w:rPr>
        <w:lastRenderedPageBreak/>
        <w:t>Long-range dinner planner</w:t>
      </w:r>
    </w:p>
    <w:p w:rsidR="003608D9" w:rsidRPr="00192345" w:rsidRDefault="007E3C20" w:rsidP="003608D9">
      <w:pPr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>Long range</w:t>
      </w:r>
      <w:r w:rsidR="003608D9" w:rsidRPr="00192345">
        <w:rPr>
          <w:rFonts w:ascii="Candara" w:hAnsi="Candara"/>
          <w:b/>
          <w:sz w:val="24"/>
          <w:szCs w:val="24"/>
        </w:rPr>
        <w:t xml:space="preserve"> dinner planner: record your specific favorite dinner meals (main course, sides, etc.) in a three-week or four-week rotation, whichever you prefer</w:t>
      </w:r>
      <w:r w:rsidR="003608D9">
        <w:rPr>
          <w:rFonts w:ascii="Candara" w:hAnsi="Candara"/>
          <w:b/>
          <w:sz w:val="24"/>
          <w:szCs w:val="24"/>
        </w:rPr>
        <w:t>.</w:t>
      </w:r>
    </w:p>
    <w:tbl>
      <w:tblPr>
        <w:tblStyle w:val="TableGrid"/>
        <w:tblW w:w="0" w:type="auto"/>
        <w:tblInd w:w="718" w:type="dxa"/>
        <w:tblLayout w:type="fixed"/>
        <w:tblLook w:val="04A0" w:firstRow="1" w:lastRow="0" w:firstColumn="1" w:lastColumn="0" w:noHBand="0" w:noVBand="1"/>
      </w:tblPr>
      <w:tblGrid>
        <w:gridCol w:w="1190"/>
        <w:gridCol w:w="1735"/>
        <w:gridCol w:w="1736"/>
        <w:gridCol w:w="1736"/>
        <w:gridCol w:w="1735"/>
        <w:gridCol w:w="1736"/>
        <w:gridCol w:w="1736"/>
        <w:gridCol w:w="1736"/>
      </w:tblGrid>
      <w:tr w:rsidR="003608D9" w:rsidRPr="00192345" w:rsidTr="000904BC">
        <w:tc>
          <w:tcPr>
            <w:tcW w:w="1190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Sunday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Monday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Wednesday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Friday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 w:rsidRPr="0019234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Saturday</w:t>
            </w:r>
          </w:p>
        </w:tc>
      </w:tr>
      <w:tr w:rsidR="003608D9" w:rsidRPr="00192345" w:rsidTr="000904BC">
        <w:tc>
          <w:tcPr>
            <w:tcW w:w="1190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Type:</w:t>
            </w: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</w:p>
        </w:tc>
      </w:tr>
      <w:tr w:rsidR="003608D9" w:rsidRPr="00192345" w:rsidTr="000904BC">
        <w:tc>
          <w:tcPr>
            <w:tcW w:w="1190" w:type="dxa"/>
          </w:tcPr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When:</w:t>
            </w:r>
          </w:p>
        </w:tc>
        <w:tc>
          <w:tcPr>
            <w:tcW w:w="1735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F4769B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F4769B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6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6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5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6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6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  <w:tc>
          <w:tcPr>
            <w:tcW w:w="1736" w:type="dxa"/>
          </w:tcPr>
          <w:p w:rsidR="003608D9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 w:rsidRPr="00DC3555"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noon</w:t>
            </w:r>
          </w:p>
          <w:p w:rsidR="003608D9" w:rsidRPr="00DC3555" w:rsidRDefault="003608D9" w:rsidP="003608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0"/>
                <w:szCs w:val="20"/>
              </w:rPr>
              <w:t>evening</w:t>
            </w:r>
          </w:p>
        </w:tc>
      </w:tr>
      <w:tr w:rsidR="003608D9" w:rsidTr="00246E9E">
        <w:trPr>
          <w:trHeight w:val="1871"/>
        </w:trPr>
        <w:tc>
          <w:tcPr>
            <w:tcW w:w="1190" w:type="dxa"/>
          </w:tcPr>
          <w:p w:rsidR="003608D9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Week 1</w:t>
            </w: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5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3608D9" w:rsidRPr="00192345" w:rsidRDefault="003608D9" w:rsidP="000904BC">
            <w:pPr>
              <w:rPr>
                <w:rFonts w:ascii="Arial" w:eastAsiaTheme="majorEastAsia" w:hAnsi="Arial" w:cs="Arial"/>
                <w:b/>
              </w:rPr>
            </w:pPr>
          </w:p>
          <w:p w:rsidR="003608D9" w:rsidRPr="00192345" w:rsidRDefault="003608D9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</w:tr>
      <w:tr w:rsidR="00246E9E" w:rsidTr="000904BC">
        <w:trPr>
          <w:trHeight w:val="1871"/>
        </w:trPr>
        <w:tc>
          <w:tcPr>
            <w:tcW w:w="1190" w:type="dxa"/>
          </w:tcPr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Week 2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</w:tr>
      <w:tr w:rsidR="00246E9E" w:rsidTr="000904BC">
        <w:trPr>
          <w:trHeight w:val="1871"/>
        </w:trPr>
        <w:tc>
          <w:tcPr>
            <w:tcW w:w="1190" w:type="dxa"/>
          </w:tcPr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Week 3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</w:tr>
      <w:tr w:rsidR="00246E9E" w:rsidTr="000904BC">
        <w:trPr>
          <w:trHeight w:val="1871"/>
        </w:trPr>
        <w:tc>
          <w:tcPr>
            <w:tcW w:w="1190" w:type="dxa"/>
          </w:tcPr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rFonts w:asciiTheme="majorHAnsi" w:eastAsiaTheme="majorEastAsia" w:hAnsiTheme="majorHAnsi" w:cstheme="majorBidi"/>
                <w:b/>
                <w:color w:val="365F91" w:themeColor="accent1" w:themeShade="BF"/>
                <w:sz w:val="24"/>
                <w:szCs w:val="24"/>
              </w:rPr>
              <w:t>Week 4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5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  <w:tc>
          <w:tcPr>
            <w:tcW w:w="1736" w:type="dxa"/>
          </w:tcPr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  <w:r w:rsidRPr="00192345">
              <w:rPr>
                <w:rFonts w:ascii="Arial" w:eastAsiaTheme="majorEastAsia" w:hAnsi="Arial" w:cs="Arial"/>
                <w:b/>
              </w:rPr>
              <w:t>Main:</w:t>
            </w:r>
          </w:p>
          <w:p w:rsidR="00246E9E" w:rsidRPr="00192345" w:rsidRDefault="00246E9E" w:rsidP="000904BC">
            <w:pPr>
              <w:rPr>
                <w:rFonts w:ascii="Arial" w:eastAsiaTheme="majorEastAsia" w:hAnsi="Arial" w:cs="Arial"/>
                <w:b/>
              </w:rPr>
            </w:pPr>
          </w:p>
          <w:p w:rsidR="00246E9E" w:rsidRPr="00192345" w:rsidRDefault="00246E9E" w:rsidP="000904BC">
            <w:pPr>
              <w:rPr>
                <w:rFonts w:asciiTheme="majorHAnsi" w:eastAsiaTheme="majorEastAsia" w:hAnsiTheme="majorHAnsi" w:cstheme="majorBidi"/>
                <w:b/>
                <w:color w:val="365F91" w:themeColor="accent1" w:themeShade="BF"/>
              </w:rPr>
            </w:pPr>
            <w:r w:rsidRPr="00192345">
              <w:rPr>
                <w:rFonts w:ascii="Arial" w:eastAsiaTheme="majorEastAsia" w:hAnsi="Arial" w:cs="Arial"/>
                <w:b/>
              </w:rPr>
              <w:t>Sides:</w:t>
            </w:r>
          </w:p>
        </w:tc>
      </w:tr>
    </w:tbl>
    <w:p w:rsidR="003608D9" w:rsidRDefault="003608D9" w:rsidP="003608D9">
      <w:pPr>
        <w:pStyle w:val="Heading1"/>
        <w:rPr>
          <w:b/>
        </w:rPr>
        <w:sectPr w:rsidR="003608D9" w:rsidSect="009A2582">
          <w:type w:val="continuous"/>
          <w:pgSz w:w="15840" w:h="12240" w:orient="landscape"/>
          <w:pgMar w:top="360" w:right="835" w:bottom="180" w:left="547" w:header="720" w:footer="720" w:gutter="0"/>
          <w:cols w:space="720"/>
          <w:docGrid w:linePitch="360"/>
        </w:sectPr>
      </w:pPr>
    </w:p>
    <w:p w:rsidR="003608D9" w:rsidRDefault="003608D9" w:rsidP="003608D9">
      <w:pPr>
        <w:pStyle w:val="Heading1"/>
        <w:jc w:val="center"/>
        <w:rPr>
          <w:rFonts w:eastAsia="Times New Roman"/>
          <w:b/>
        </w:rPr>
      </w:pPr>
      <w:r>
        <w:rPr>
          <w:rFonts w:eastAsia="Times New Roman"/>
          <w:b/>
        </w:rPr>
        <w:lastRenderedPageBreak/>
        <w:t>Weekly m</w:t>
      </w:r>
      <w:r w:rsidRPr="00893771">
        <w:rPr>
          <w:rFonts w:eastAsia="Times New Roman"/>
          <w:b/>
        </w:rPr>
        <w:t>eal planner</w:t>
      </w:r>
    </w:p>
    <w:p w:rsidR="003608D9" w:rsidRPr="00893771" w:rsidRDefault="003608D9" w:rsidP="003608D9">
      <w:pPr>
        <w:jc w:val="center"/>
        <w:rPr>
          <w:rFonts w:ascii="Candara" w:eastAsia="Times New Roman" w:hAnsi="Candara" w:cs="Tahoma"/>
          <w:color w:val="000000"/>
          <w:sz w:val="27"/>
          <w:szCs w:val="27"/>
        </w:rPr>
      </w:pPr>
      <w:r>
        <w:rPr>
          <w:rFonts w:ascii="Candara" w:hAnsi="Candara"/>
          <w:b/>
          <w:sz w:val="40"/>
          <w:szCs w:val="40"/>
        </w:rPr>
        <w:t xml:space="preserve">What’s </w:t>
      </w:r>
      <w:proofErr w:type="spellStart"/>
      <w:r>
        <w:rPr>
          <w:rFonts w:ascii="Candara" w:hAnsi="Candara"/>
          <w:b/>
          <w:sz w:val="40"/>
          <w:szCs w:val="40"/>
        </w:rPr>
        <w:t>cookin</w:t>
      </w:r>
      <w:proofErr w:type="spellEnd"/>
      <w:r>
        <w:rPr>
          <w:rFonts w:ascii="Candara" w:hAnsi="Candara"/>
          <w:b/>
          <w:sz w:val="40"/>
          <w:szCs w:val="40"/>
        </w:rPr>
        <w:t xml:space="preserve">’?  Week of _______ Week </w:t>
      </w:r>
      <w:r w:rsidR="00246E9E">
        <w:rPr>
          <w:rFonts w:ascii="Candara" w:hAnsi="Candara"/>
          <w:b/>
          <w:sz w:val="40"/>
          <w:szCs w:val="40"/>
        </w:rPr>
        <w:t>#</w:t>
      </w:r>
      <w:r>
        <w:rPr>
          <w:rFonts w:ascii="Candara" w:hAnsi="Candara"/>
          <w:b/>
          <w:sz w:val="40"/>
          <w:szCs w:val="40"/>
        </w:rPr>
        <w:t>_____</w:t>
      </w:r>
    </w:p>
    <w:tbl>
      <w:tblPr>
        <w:tblStyle w:val="TableGrid"/>
        <w:tblW w:w="9350" w:type="dxa"/>
        <w:jc w:val="center"/>
        <w:tblLook w:val="04A0" w:firstRow="1" w:lastRow="0" w:firstColumn="1" w:lastColumn="0" w:noHBand="0" w:noVBand="1"/>
      </w:tblPr>
      <w:tblGrid>
        <w:gridCol w:w="1345"/>
        <w:gridCol w:w="1620"/>
        <w:gridCol w:w="3420"/>
        <w:gridCol w:w="2965"/>
      </w:tblGrid>
      <w:tr w:rsidR="003608D9" w:rsidRPr="008F19B3" w:rsidTr="000904BC">
        <w:trPr>
          <w:jc w:val="center"/>
        </w:trPr>
        <w:tc>
          <w:tcPr>
            <w:tcW w:w="1345" w:type="dxa"/>
          </w:tcPr>
          <w:p w:rsidR="003608D9" w:rsidRPr="008F19B3" w:rsidRDefault="003608D9" w:rsidP="000904BC">
            <w:pPr>
              <w:rPr>
                <w:rFonts w:ascii="Candara" w:hAnsi="Candara"/>
                <w:b/>
              </w:rPr>
            </w:pPr>
            <w:r w:rsidRPr="008F19B3">
              <w:rPr>
                <w:rFonts w:ascii="Candara" w:hAnsi="Candara"/>
                <w:b/>
              </w:rPr>
              <w:t>Day</w:t>
            </w:r>
            <w:r w:rsidR="00246E9E">
              <w:rPr>
                <w:rFonts w:ascii="Candara" w:hAnsi="Candara"/>
                <w:b/>
              </w:rPr>
              <w:t>/Notes</w:t>
            </w:r>
          </w:p>
        </w:tc>
        <w:tc>
          <w:tcPr>
            <w:tcW w:w="1620" w:type="dxa"/>
          </w:tcPr>
          <w:p w:rsidR="003608D9" w:rsidRPr="008F19B3" w:rsidRDefault="003608D9" w:rsidP="000904BC">
            <w:pPr>
              <w:rPr>
                <w:rFonts w:ascii="Candara" w:hAnsi="Candara"/>
                <w:b/>
              </w:rPr>
            </w:pPr>
            <w:r w:rsidRPr="008F19B3">
              <w:rPr>
                <w:rFonts w:ascii="Candara" w:hAnsi="Candara"/>
                <w:b/>
              </w:rPr>
              <w:t>Meal</w:t>
            </w:r>
          </w:p>
        </w:tc>
        <w:tc>
          <w:tcPr>
            <w:tcW w:w="3420" w:type="dxa"/>
          </w:tcPr>
          <w:p w:rsidR="003608D9" w:rsidRPr="008F19B3" w:rsidRDefault="003608D9" w:rsidP="000904B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What’s </w:t>
            </w:r>
            <w:proofErr w:type="spellStart"/>
            <w:r>
              <w:rPr>
                <w:rFonts w:ascii="Candara" w:hAnsi="Candara"/>
                <w:b/>
              </w:rPr>
              <w:t>cookin</w:t>
            </w:r>
            <w:proofErr w:type="spellEnd"/>
            <w:r>
              <w:rPr>
                <w:rFonts w:ascii="Candara" w:hAnsi="Candara"/>
                <w:b/>
              </w:rPr>
              <w:t>’?</w:t>
            </w:r>
          </w:p>
        </w:tc>
        <w:tc>
          <w:tcPr>
            <w:tcW w:w="2965" w:type="dxa"/>
          </w:tcPr>
          <w:p w:rsidR="003608D9" w:rsidRPr="008F19B3" w:rsidRDefault="003608D9" w:rsidP="000904BC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Add to s</w:t>
            </w:r>
            <w:r w:rsidRPr="008F19B3">
              <w:rPr>
                <w:rFonts w:ascii="Candara" w:hAnsi="Candara"/>
                <w:b/>
              </w:rPr>
              <w:t>hopping list</w:t>
            </w:r>
          </w:p>
        </w:tc>
      </w:tr>
      <w:tr w:rsidR="003608D9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3608D9" w:rsidRPr="008F19B3" w:rsidRDefault="003608D9" w:rsidP="00246E9E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Sunday</w:t>
            </w:r>
          </w:p>
        </w:tc>
        <w:tc>
          <w:tcPr>
            <w:tcW w:w="1620" w:type="dxa"/>
          </w:tcPr>
          <w:p w:rsidR="003608D9" w:rsidRDefault="003608D9" w:rsidP="00246E9E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3608D9" w:rsidRPr="008F19B3" w:rsidRDefault="003608D9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3608D9" w:rsidRPr="008F19B3" w:rsidRDefault="003608D9" w:rsidP="00246E9E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3608D9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3608D9" w:rsidRDefault="003608D9" w:rsidP="00246E9E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3608D9" w:rsidRDefault="003608D9" w:rsidP="00246E9E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3608D9" w:rsidRPr="008F19B3" w:rsidRDefault="003608D9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3608D9" w:rsidRPr="008F19B3" w:rsidRDefault="003608D9" w:rsidP="00246E9E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246E9E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246E9E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246E9E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246E9E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246E9E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Monday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Tuesday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Wednesday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Thursday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Friday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Saturday</w:t>
            </w: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Breakfast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 w:val="restart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75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Noon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  <w:tr w:rsidR="00246E9E" w:rsidRPr="008F19B3" w:rsidTr="000904BC">
        <w:trPr>
          <w:trHeight w:val="350"/>
          <w:jc w:val="center"/>
        </w:trPr>
        <w:tc>
          <w:tcPr>
            <w:tcW w:w="1345" w:type="dxa"/>
            <w:vMerge/>
          </w:tcPr>
          <w:p w:rsidR="00246E9E" w:rsidRDefault="00246E9E" w:rsidP="000904BC">
            <w:pPr>
              <w:spacing w:after="0"/>
              <w:rPr>
                <w:rFonts w:ascii="Candara" w:hAnsi="Candara"/>
              </w:rPr>
            </w:pPr>
          </w:p>
        </w:tc>
        <w:tc>
          <w:tcPr>
            <w:tcW w:w="1620" w:type="dxa"/>
          </w:tcPr>
          <w:p w:rsidR="00246E9E" w:rsidRDefault="00246E9E" w:rsidP="000904BC">
            <w:pPr>
              <w:spacing w:after="0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Evening</w:t>
            </w:r>
          </w:p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3420" w:type="dxa"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  <w:tc>
          <w:tcPr>
            <w:tcW w:w="2965" w:type="dxa"/>
            <w:vMerge/>
          </w:tcPr>
          <w:p w:rsidR="00246E9E" w:rsidRPr="008F19B3" w:rsidRDefault="00246E9E" w:rsidP="000904BC">
            <w:pPr>
              <w:spacing w:after="0"/>
              <w:rPr>
                <w:rFonts w:ascii="Candara" w:hAnsi="Candara"/>
                <w:b/>
              </w:rPr>
            </w:pPr>
          </w:p>
        </w:tc>
      </w:tr>
    </w:tbl>
    <w:p w:rsidR="00246E9E" w:rsidRDefault="00246E9E"/>
    <w:p w:rsidR="003608D9" w:rsidRDefault="003608D9" w:rsidP="003608D9">
      <w:pPr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Shopping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608D9" w:rsidRPr="0027122A" w:rsidTr="000904BC">
        <w:tc>
          <w:tcPr>
            <w:tcW w:w="3116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Personal care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246E9E" w:rsidRPr="0027122A" w:rsidRDefault="00246E9E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608D9" w:rsidRPr="0027122A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Canned foods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Produce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Pr="0027122A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608D9" w:rsidRPr="0027122A" w:rsidTr="000904BC">
        <w:tc>
          <w:tcPr>
            <w:tcW w:w="3116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Household items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Drinks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Meats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608D9" w:rsidRPr="0027122A" w:rsidTr="000904BC">
        <w:tc>
          <w:tcPr>
            <w:tcW w:w="3116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Breads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Snacks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Dairy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608D9" w:rsidRPr="0027122A" w:rsidTr="000904BC">
        <w:tc>
          <w:tcPr>
            <w:tcW w:w="3116" w:type="dxa"/>
          </w:tcPr>
          <w:p w:rsidR="003608D9" w:rsidRDefault="00442A7C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Baking products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Cereals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Frozen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  <w:tr w:rsidR="003608D9" w:rsidRPr="0027122A" w:rsidTr="000904BC">
        <w:tc>
          <w:tcPr>
            <w:tcW w:w="3116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Condiments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Miscellaneous</w:t>
            </w:r>
          </w:p>
        </w:tc>
        <w:tc>
          <w:tcPr>
            <w:tcW w:w="3117" w:type="dxa"/>
          </w:tcPr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  <w:r>
              <w:rPr>
                <w:rFonts w:ascii="Candara" w:hAnsi="Candara"/>
                <w:b/>
                <w:sz w:val="24"/>
                <w:szCs w:val="24"/>
              </w:rPr>
              <w:t>Notes</w:t>
            </w:r>
            <w:r w:rsidR="00442A7C">
              <w:rPr>
                <w:rFonts w:ascii="Candara" w:hAnsi="Candara"/>
                <w:b/>
                <w:sz w:val="24"/>
                <w:szCs w:val="24"/>
              </w:rPr>
              <w:t>:</w:t>
            </w: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  <w:p w:rsidR="003608D9" w:rsidRDefault="003608D9" w:rsidP="000904BC">
            <w:pPr>
              <w:rPr>
                <w:rFonts w:ascii="Candara" w:hAnsi="Candara"/>
                <w:b/>
                <w:sz w:val="24"/>
                <w:szCs w:val="24"/>
              </w:rPr>
            </w:pPr>
          </w:p>
        </w:tc>
      </w:tr>
    </w:tbl>
    <w:p w:rsidR="00BB7AE7" w:rsidRDefault="00A55397"/>
    <w:sectPr w:rsidR="00BB7AE7" w:rsidSect="009A2582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397" w:rsidRDefault="00A55397" w:rsidP="00246E9E">
      <w:pPr>
        <w:spacing w:after="0" w:line="240" w:lineRule="auto"/>
      </w:pPr>
      <w:r>
        <w:separator/>
      </w:r>
    </w:p>
  </w:endnote>
  <w:endnote w:type="continuationSeparator" w:id="0">
    <w:p w:rsidR="00A55397" w:rsidRDefault="00A55397" w:rsidP="00246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582" w:rsidRDefault="009A2582">
    <w:pPr>
      <w:pStyle w:val="Footer"/>
    </w:pPr>
    <w:r>
      <w:t xml:space="preserve">© Kristi </w:t>
    </w:r>
    <w:proofErr w:type="spellStart"/>
    <w:r>
      <w:t>Bothur</w:t>
    </w:r>
    <w:proofErr w:type="spellEnd"/>
    <w:r>
      <w:t>, 2015</w:t>
    </w:r>
    <w:r>
      <w:tab/>
    </w:r>
    <w:hyperlink r:id="rId1" w:history="1">
      <w:r w:rsidRPr="00B11068">
        <w:rPr>
          <w:rStyle w:val="Hyperlink"/>
        </w:rPr>
        <w:t>www.thissideofheaven.weebly.com</w:t>
      </w:r>
    </w:hyperlink>
    <w:r>
      <w:tab/>
      <w:t>For personal use only</w:t>
    </w:r>
    <w:r>
      <w:tab/>
    </w:r>
  </w:p>
  <w:p w:rsidR="009A2582" w:rsidRDefault="009A25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397" w:rsidRDefault="00A55397" w:rsidP="00246E9E">
      <w:pPr>
        <w:spacing w:after="0" w:line="240" w:lineRule="auto"/>
      </w:pPr>
      <w:r>
        <w:separator/>
      </w:r>
    </w:p>
  </w:footnote>
  <w:footnote w:type="continuationSeparator" w:id="0">
    <w:p w:rsidR="00A55397" w:rsidRDefault="00A55397" w:rsidP="00246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04758"/>
    <w:multiLevelType w:val="hybridMultilevel"/>
    <w:tmpl w:val="5C464B58"/>
    <w:lvl w:ilvl="0" w:tplc="54DE5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07DCA"/>
    <w:multiLevelType w:val="hybridMultilevel"/>
    <w:tmpl w:val="F6FEF880"/>
    <w:lvl w:ilvl="0" w:tplc="54DE5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F73CB5"/>
    <w:multiLevelType w:val="hybridMultilevel"/>
    <w:tmpl w:val="4AB22300"/>
    <w:lvl w:ilvl="0" w:tplc="54DE5C0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8D9"/>
    <w:rsid w:val="00246E9E"/>
    <w:rsid w:val="003608D9"/>
    <w:rsid w:val="00442A7C"/>
    <w:rsid w:val="00634461"/>
    <w:rsid w:val="007E3C20"/>
    <w:rsid w:val="008800E8"/>
    <w:rsid w:val="009A2582"/>
    <w:rsid w:val="00A55397"/>
    <w:rsid w:val="00B06360"/>
    <w:rsid w:val="00CA24FC"/>
    <w:rsid w:val="00EF553A"/>
    <w:rsid w:val="00F3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D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0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08D9"/>
    <w:pPr>
      <w:ind w:left="720"/>
      <w:contextualSpacing/>
    </w:pPr>
  </w:style>
  <w:style w:type="table" w:styleId="TableGrid">
    <w:name w:val="Table Grid"/>
    <w:basedOn w:val="TableNormal"/>
    <w:uiPriority w:val="39"/>
    <w:rsid w:val="003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9E"/>
  </w:style>
  <w:style w:type="paragraph" w:styleId="Footer">
    <w:name w:val="footer"/>
    <w:basedOn w:val="Normal"/>
    <w:link w:val="FooterChar"/>
    <w:uiPriority w:val="99"/>
    <w:unhideWhenUsed/>
    <w:rsid w:val="002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9E"/>
  </w:style>
  <w:style w:type="paragraph" w:styleId="BalloonText">
    <w:name w:val="Balloon Text"/>
    <w:basedOn w:val="Normal"/>
    <w:link w:val="BalloonTextChar"/>
    <w:uiPriority w:val="99"/>
    <w:semiHidden/>
    <w:unhideWhenUsed/>
    <w:rsid w:val="009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5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8D9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608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8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608D9"/>
    <w:pPr>
      <w:ind w:left="720"/>
      <w:contextualSpacing/>
    </w:pPr>
  </w:style>
  <w:style w:type="table" w:styleId="TableGrid">
    <w:name w:val="Table Grid"/>
    <w:basedOn w:val="TableNormal"/>
    <w:uiPriority w:val="39"/>
    <w:rsid w:val="0036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E9E"/>
  </w:style>
  <w:style w:type="paragraph" w:styleId="Footer">
    <w:name w:val="footer"/>
    <w:basedOn w:val="Normal"/>
    <w:link w:val="FooterChar"/>
    <w:uiPriority w:val="99"/>
    <w:unhideWhenUsed/>
    <w:rsid w:val="00246E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E9E"/>
  </w:style>
  <w:style w:type="paragraph" w:styleId="BalloonText">
    <w:name w:val="Balloon Text"/>
    <w:basedOn w:val="Normal"/>
    <w:link w:val="BalloonTextChar"/>
    <w:uiPriority w:val="99"/>
    <w:semiHidden/>
    <w:unhideWhenUsed/>
    <w:rsid w:val="009A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58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25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ssideofheave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6635</TotalTime>
  <Pages>6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</dc:creator>
  <cp:lastModifiedBy>Kristi</cp:lastModifiedBy>
  <cp:revision>4</cp:revision>
  <cp:lastPrinted>2015-08-13T03:34:00Z</cp:lastPrinted>
  <dcterms:created xsi:type="dcterms:W3CDTF">2015-08-02T01:22:00Z</dcterms:created>
  <dcterms:modified xsi:type="dcterms:W3CDTF">2015-08-13T03:56:00Z</dcterms:modified>
</cp:coreProperties>
</file>